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74818" w14:textId="125D5C01" w:rsidR="00C73FF1" w:rsidRDefault="00C73FF1" w:rsidP="00C73FF1">
      <w:pPr>
        <w:jc w:val="center"/>
        <w:rPr>
          <w:rFonts w:ascii="Arial" w:hAnsi="Arial" w:cs="Arial"/>
          <w:bCs/>
          <w:sz w:val="24"/>
          <w:szCs w:val="24"/>
          <w:u w:val="single"/>
          <w:lang w:val="es-ES"/>
        </w:rPr>
      </w:pPr>
      <w:r>
        <w:rPr>
          <w:noProof/>
          <w:lang w:eastAsia="es-VE"/>
        </w:rPr>
        <w:drawing>
          <wp:inline distT="0" distB="0" distL="0" distR="0" wp14:anchorId="229F5AAC" wp14:editId="6F6FEF49">
            <wp:extent cx="831850" cy="495300"/>
            <wp:effectExtent l="0" t="0" r="635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08" cy="500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6CB58" w14:textId="5547D835" w:rsidR="00C73FF1" w:rsidRPr="00C73FF1" w:rsidRDefault="00C73FF1" w:rsidP="00C73FF1">
      <w:pPr>
        <w:jc w:val="center"/>
        <w:rPr>
          <w:rFonts w:ascii="Arial" w:hAnsi="Arial" w:cs="Arial"/>
          <w:bCs/>
          <w:sz w:val="24"/>
          <w:szCs w:val="24"/>
          <w:u w:val="single"/>
          <w:lang w:val="es-ES"/>
        </w:rPr>
      </w:pPr>
      <w:r>
        <w:rPr>
          <w:rFonts w:ascii="Arial" w:hAnsi="Arial" w:cs="Arial"/>
          <w:bCs/>
          <w:sz w:val="24"/>
          <w:szCs w:val="24"/>
          <w:u w:val="single"/>
          <w:lang w:val="es-ES"/>
        </w:rPr>
        <w:t xml:space="preserve">            </w:t>
      </w:r>
    </w:p>
    <w:p w14:paraId="62E59E26" w14:textId="7D8D5FFB" w:rsidR="00C73FF1" w:rsidRPr="00C73FF1" w:rsidRDefault="00C73FF1" w:rsidP="00C73FF1">
      <w:pPr>
        <w:jc w:val="center"/>
        <w:rPr>
          <w:rFonts w:ascii="Arial" w:hAnsi="Arial" w:cs="Arial"/>
          <w:b/>
          <w:sz w:val="24"/>
          <w:szCs w:val="24"/>
          <w:lang w:val="es-ES"/>
        </w:rPr>
      </w:pPr>
      <w:r w:rsidRPr="00C73FF1">
        <w:rPr>
          <w:rFonts w:ascii="Arial" w:hAnsi="Arial" w:cs="Arial"/>
          <w:b/>
          <w:sz w:val="24"/>
          <w:szCs w:val="24"/>
          <w:lang w:val="es-ES"/>
        </w:rPr>
        <w:t>COMUNICADO</w:t>
      </w:r>
      <w:r w:rsidRPr="00C73FF1">
        <w:rPr>
          <w:rFonts w:ascii="Arial" w:hAnsi="Arial" w:cs="Arial"/>
          <w:b/>
          <w:sz w:val="24"/>
          <w:szCs w:val="24"/>
          <w:lang w:val="es-ES"/>
        </w:rPr>
        <w:t xml:space="preserve"> DE DELEGACIONES INTERNACIONALES DEL PSUV</w:t>
      </w:r>
    </w:p>
    <w:p w14:paraId="6B9E13CE" w14:textId="1DF108E0" w:rsidR="00C73FF1" w:rsidRPr="00C73FF1" w:rsidRDefault="00C73FF1" w:rsidP="00C73FF1">
      <w:pPr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C73FF1">
        <w:rPr>
          <w:rFonts w:ascii="Arial" w:hAnsi="Arial" w:cs="Arial"/>
          <w:bCs/>
          <w:sz w:val="24"/>
          <w:szCs w:val="24"/>
          <w:lang w:val="es-ES"/>
        </w:rPr>
        <w:t xml:space="preserve">Nosotras y nosotros, militantes de la solidaridad provenientes de 42 naciones y de 5 continentes, hemos sido honrados por el Pueblo Venezolano, al ser invitados a acompañar el proceso electoral del pasado 21 de </w:t>
      </w:r>
      <w:r w:rsidRPr="00C73FF1">
        <w:rPr>
          <w:rFonts w:ascii="Arial" w:hAnsi="Arial" w:cs="Arial"/>
          <w:bCs/>
          <w:sz w:val="24"/>
          <w:szCs w:val="24"/>
          <w:lang w:val="es-ES"/>
        </w:rPr>
        <w:t>noviembre</w:t>
      </w:r>
      <w:r w:rsidRPr="00C73FF1">
        <w:rPr>
          <w:rFonts w:ascii="Arial" w:hAnsi="Arial" w:cs="Arial"/>
          <w:bCs/>
          <w:sz w:val="24"/>
          <w:szCs w:val="24"/>
          <w:lang w:val="es-ES"/>
        </w:rPr>
        <w:t xml:space="preserve"> de 2021. </w:t>
      </w:r>
    </w:p>
    <w:p w14:paraId="2A6ABC73" w14:textId="5BC4E3A2" w:rsidR="00C73FF1" w:rsidRPr="00C73FF1" w:rsidRDefault="00C73FF1" w:rsidP="00C73FF1">
      <w:pPr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C73FF1">
        <w:rPr>
          <w:rFonts w:ascii="Arial" w:hAnsi="Arial" w:cs="Arial"/>
          <w:bCs/>
          <w:sz w:val="24"/>
          <w:szCs w:val="24"/>
          <w:lang w:val="es-ES"/>
        </w:rPr>
        <w:t xml:space="preserve">Nuestro papel se ha centrado en atestiguar y documentar con detenimiento algo extraordinario a los ojos de la mayoría de nuestros países, pero </w:t>
      </w:r>
      <w:r w:rsidRPr="00C73FF1">
        <w:rPr>
          <w:rFonts w:ascii="Arial" w:hAnsi="Arial" w:cs="Arial"/>
          <w:bCs/>
          <w:sz w:val="24"/>
          <w:szCs w:val="24"/>
          <w:lang w:val="es-ES"/>
        </w:rPr>
        <w:t>que,</w:t>
      </w:r>
      <w:r w:rsidRPr="00C73FF1">
        <w:rPr>
          <w:rFonts w:ascii="Arial" w:hAnsi="Arial" w:cs="Arial"/>
          <w:bCs/>
          <w:sz w:val="24"/>
          <w:szCs w:val="24"/>
          <w:lang w:val="es-ES"/>
        </w:rPr>
        <w:t xml:space="preserve"> en el caso del Pueblo Venezolano, representa parte fundamental de su cotidianidad: ¡El ejercicio de la democracia participativa y protagónica! </w:t>
      </w:r>
    </w:p>
    <w:p w14:paraId="5BCC4FEF" w14:textId="21E168D9" w:rsidR="00C73FF1" w:rsidRPr="00C73FF1" w:rsidRDefault="00C73FF1" w:rsidP="00C73FF1">
      <w:pPr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C73FF1">
        <w:rPr>
          <w:rFonts w:ascii="Arial" w:hAnsi="Arial" w:cs="Arial"/>
          <w:bCs/>
          <w:sz w:val="24"/>
          <w:szCs w:val="24"/>
          <w:lang w:val="es-ES"/>
        </w:rPr>
        <w:t xml:space="preserve">Esto lo hemos contemplado con nuestros propios ojos…en Venezuela se construye otro modelo de sociedad, con base a </w:t>
      </w:r>
      <w:r w:rsidRPr="00C73FF1">
        <w:rPr>
          <w:rFonts w:ascii="Arial" w:hAnsi="Arial" w:cs="Arial"/>
          <w:bCs/>
          <w:sz w:val="24"/>
          <w:szCs w:val="24"/>
          <w:lang w:val="es-ES"/>
        </w:rPr>
        <w:t>una nueva forma</w:t>
      </w:r>
      <w:r w:rsidRPr="00C73FF1">
        <w:rPr>
          <w:rFonts w:ascii="Arial" w:hAnsi="Arial" w:cs="Arial"/>
          <w:bCs/>
          <w:sz w:val="24"/>
          <w:szCs w:val="24"/>
          <w:lang w:val="es-ES"/>
        </w:rPr>
        <w:t xml:space="preserve"> de interpretar el ejercicio de la Democracia en manos del ciudadano. </w:t>
      </w:r>
    </w:p>
    <w:p w14:paraId="48235A97" w14:textId="77777777" w:rsidR="00C73FF1" w:rsidRPr="00C73FF1" w:rsidRDefault="00C73FF1" w:rsidP="00C73FF1">
      <w:pPr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C73FF1">
        <w:rPr>
          <w:rFonts w:ascii="Arial" w:hAnsi="Arial" w:cs="Arial"/>
          <w:bCs/>
          <w:sz w:val="24"/>
          <w:szCs w:val="24"/>
          <w:lang w:val="es-ES"/>
        </w:rPr>
        <w:t xml:space="preserve">Las cifras son elocuentes: Para estas elecciones estuvieron convocados: 21.159.846 electores y electoras, para escoger 3.082 cargos de elección popular entre un universo de más de 70 mil aspirantes. </w:t>
      </w:r>
    </w:p>
    <w:p w14:paraId="0F5739BC" w14:textId="7D1ACE70" w:rsidR="00C73FF1" w:rsidRPr="00C73FF1" w:rsidRDefault="00C73FF1" w:rsidP="00C73FF1">
      <w:pPr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C73FF1">
        <w:rPr>
          <w:rFonts w:ascii="Arial" w:hAnsi="Arial" w:cs="Arial"/>
          <w:bCs/>
          <w:sz w:val="24"/>
          <w:szCs w:val="24"/>
          <w:lang w:val="es-ES"/>
        </w:rPr>
        <w:t xml:space="preserve">Los resultados son reveladores, más de 8 millones de venezolanas y venezolanos </w:t>
      </w:r>
      <w:r w:rsidRPr="00C73FF1">
        <w:rPr>
          <w:rFonts w:ascii="Arial" w:hAnsi="Arial" w:cs="Arial"/>
          <w:bCs/>
          <w:sz w:val="24"/>
          <w:szCs w:val="24"/>
          <w:lang w:val="es-ES"/>
        </w:rPr>
        <w:t>asistieron a</w:t>
      </w:r>
      <w:r w:rsidRPr="00C73FF1">
        <w:rPr>
          <w:rFonts w:ascii="Arial" w:hAnsi="Arial" w:cs="Arial"/>
          <w:bCs/>
          <w:sz w:val="24"/>
          <w:szCs w:val="24"/>
          <w:lang w:val="es-ES"/>
        </w:rPr>
        <w:t xml:space="preserve"> estos comicios, expresado en un 41.80 % de participación. </w:t>
      </w:r>
    </w:p>
    <w:p w14:paraId="204EA3D6" w14:textId="77777777" w:rsidR="00C73FF1" w:rsidRPr="00C73FF1" w:rsidRDefault="00C73FF1" w:rsidP="00C73FF1">
      <w:pPr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C73FF1">
        <w:rPr>
          <w:rFonts w:ascii="Arial" w:hAnsi="Arial" w:cs="Arial"/>
          <w:bCs/>
          <w:sz w:val="24"/>
          <w:szCs w:val="24"/>
          <w:lang w:val="es-ES"/>
        </w:rPr>
        <w:t xml:space="preserve">EL PUEBLO BOLIVARIANO, HA DESMONTADO CON VOTOS LA DOCTRINA DEL CAMBIO DE RÉGIMEN, IMPULSADA POR EL IMPERIALISMO EN SU MÁS PROFUNDO ESPÍRITU INJERENCISTA. </w:t>
      </w:r>
    </w:p>
    <w:p w14:paraId="03F0079C" w14:textId="77777777" w:rsidR="00C73FF1" w:rsidRPr="00C73FF1" w:rsidRDefault="00C73FF1" w:rsidP="00C73FF1">
      <w:pPr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C73FF1">
        <w:rPr>
          <w:rFonts w:ascii="Arial" w:hAnsi="Arial" w:cs="Arial"/>
          <w:bCs/>
          <w:sz w:val="24"/>
          <w:szCs w:val="24"/>
          <w:lang w:val="es-ES"/>
        </w:rPr>
        <w:t>De 24 gobernaciones, incluyendo la Capital Caracas, las fuerzas del Comando de Campaña Aristóbulo Isturiz, se alzaron con la victoria en 21 de ellos, quedando reducida la oposición a solo 3 gobernaciones… ¡el chavismo ganó un 87, 5% de los territorios en disputa!</w:t>
      </w:r>
    </w:p>
    <w:p w14:paraId="2A60AE5C" w14:textId="77777777" w:rsidR="00C73FF1" w:rsidRPr="00C73FF1" w:rsidRDefault="00C73FF1" w:rsidP="00C73FF1">
      <w:pPr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C73FF1">
        <w:rPr>
          <w:rFonts w:ascii="Arial" w:hAnsi="Arial" w:cs="Arial"/>
          <w:bCs/>
          <w:sz w:val="24"/>
          <w:szCs w:val="24"/>
          <w:lang w:val="es-ES"/>
        </w:rPr>
        <w:t xml:space="preserve">Venezuela es una democracia no controlada por las elites, que ha sido víctima de un bloqueo informativo y una agresión mediática dirigida a manipular a la opinión pública internacional y así justificar lo injustificable: terrorismo, intentos de magnicidio, e imposición de un bloqueo ilegal, criminal e inmoral, que afecta a toda su población.  </w:t>
      </w:r>
    </w:p>
    <w:p w14:paraId="5A0DCC39" w14:textId="77777777" w:rsidR="00C73FF1" w:rsidRPr="00C73FF1" w:rsidRDefault="00C73FF1" w:rsidP="00C73FF1">
      <w:pPr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C73FF1">
        <w:rPr>
          <w:rFonts w:ascii="Arial" w:hAnsi="Arial" w:cs="Arial"/>
          <w:bCs/>
          <w:sz w:val="24"/>
          <w:szCs w:val="24"/>
          <w:lang w:val="es-ES"/>
        </w:rPr>
        <w:t xml:space="preserve">Sin embargo, también hemos observado el nivel de conciencia del ciudadano de a pie, sobre su decisión de preservar la paz y la soberanía del país, entendiendo que </w:t>
      </w:r>
      <w:r w:rsidRPr="00C73FF1">
        <w:rPr>
          <w:rFonts w:ascii="Arial" w:hAnsi="Arial" w:cs="Arial"/>
          <w:bCs/>
          <w:sz w:val="24"/>
          <w:szCs w:val="24"/>
          <w:lang w:val="es-ES"/>
        </w:rPr>
        <w:lastRenderedPageBreak/>
        <w:t xml:space="preserve">en el Voto se encuentra la única ruta a la recuperación de los derechos y garantías socioeconómicas alcanzadas con anterioridad… y solo posibles en un ambiente de paz y tranquilidad. </w:t>
      </w:r>
    </w:p>
    <w:p w14:paraId="5E608783" w14:textId="77777777" w:rsidR="00C73FF1" w:rsidRPr="00C73FF1" w:rsidRDefault="00C73FF1" w:rsidP="00C73FF1">
      <w:pPr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C73FF1">
        <w:rPr>
          <w:rFonts w:ascii="Arial" w:hAnsi="Arial" w:cs="Arial"/>
          <w:bCs/>
          <w:sz w:val="24"/>
          <w:szCs w:val="24"/>
          <w:lang w:val="es-ES"/>
        </w:rPr>
        <w:t xml:space="preserve">El pueblo venezolano posee una historia invisibilizada de Resistencia, Resiliencia y Recuperación. Un país que tuvo la capacidad en PANDEMIA realizar 02 elecciones para preservar su derecho a la estabilidad y la paz. </w:t>
      </w:r>
    </w:p>
    <w:p w14:paraId="383BA081" w14:textId="74C42ED6" w:rsidR="00C73FF1" w:rsidRPr="00C73FF1" w:rsidRDefault="00C73FF1" w:rsidP="00C73FF1">
      <w:pPr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C73FF1">
        <w:rPr>
          <w:rFonts w:ascii="Arial" w:hAnsi="Arial" w:cs="Arial"/>
          <w:bCs/>
          <w:sz w:val="24"/>
          <w:szCs w:val="24"/>
          <w:lang w:val="es-ES"/>
        </w:rPr>
        <w:t xml:space="preserve">A su vez, testificamos la existencia de plenas garantías para </w:t>
      </w:r>
      <w:r w:rsidRPr="00C73FF1">
        <w:rPr>
          <w:rFonts w:ascii="Arial" w:hAnsi="Arial" w:cs="Arial"/>
          <w:bCs/>
          <w:sz w:val="24"/>
          <w:szCs w:val="24"/>
          <w:lang w:val="es-ES"/>
        </w:rPr>
        <w:t>la participación</w:t>
      </w:r>
      <w:r w:rsidRPr="00C73FF1">
        <w:rPr>
          <w:rFonts w:ascii="Arial" w:hAnsi="Arial" w:cs="Arial"/>
          <w:bCs/>
          <w:sz w:val="24"/>
          <w:szCs w:val="24"/>
          <w:lang w:val="es-ES"/>
        </w:rPr>
        <w:t xml:space="preserve"> de partidos políticos y en cuanto </w:t>
      </w:r>
      <w:r w:rsidRPr="00C73FF1">
        <w:rPr>
          <w:rFonts w:ascii="Arial" w:hAnsi="Arial" w:cs="Arial"/>
          <w:bCs/>
          <w:sz w:val="24"/>
          <w:szCs w:val="24"/>
          <w:lang w:val="es-ES"/>
        </w:rPr>
        <w:t>a mecanismos</w:t>
      </w:r>
      <w:r w:rsidRPr="00C73FF1">
        <w:rPr>
          <w:rFonts w:ascii="Arial" w:hAnsi="Arial" w:cs="Arial"/>
          <w:bCs/>
          <w:sz w:val="24"/>
          <w:szCs w:val="24"/>
          <w:lang w:val="es-ES"/>
        </w:rPr>
        <w:t xml:space="preserve"> electorales, Venezuela es uno de los pocos países cuyo sistema se encuentra 100% automatizado. </w:t>
      </w:r>
    </w:p>
    <w:p w14:paraId="62894EA0" w14:textId="7EC4797A" w:rsidR="00C73FF1" w:rsidRPr="00C73FF1" w:rsidRDefault="00C73FF1" w:rsidP="00C73FF1">
      <w:pPr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C73FF1">
        <w:rPr>
          <w:rFonts w:ascii="Arial" w:hAnsi="Arial" w:cs="Arial"/>
          <w:bCs/>
          <w:sz w:val="24"/>
          <w:szCs w:val="24"/>
          <w:lang w:val="es-ES"/>
        </w:rPr>
        <w:t xml:space="preserve">Aquí se realiza un 100% de </w:t>
      </w:r>
      <w:r w:rsidRPr="00C73FF1">
        <w:rPr>
          <w:rFonts w:ascii="Arial" w:hAnsi="Arial" w:cs="Arial"/>
          <w:bCs/>
          <w:sz w:val="24"/>
          <w:szCs w:val="24"/>
          <w:lang w:val="es-ES"/>
        </w:rPr>
        <w:t>auditoría</w:t>
      </w:r>
      <w:r>
        <w:rPr>
          <w:rFonts w:ascii="Arial" w:hAnsi="Arial" w:cs="Arial"/>
          <w:bCs/>
          <w:sz w:val="24"/>
          <w:szCs w:val="24"/>
          <w:lang w:val="es-ES"/>
        </w:rPr>
        <w:t>s</w:t>
      </w:r>
      <w:r w:rsidRPr="00C73FF1">
        <w:rPr>
          <w:rFonts w:ascii="Arial" w:hAnsi="Arial" w:cs="Arial"/>
          <w:bCs/>
          <w:sz w:val="24"/>
          <w:szCs w:val="24"/>
          <w:lang w:val="es-ES"/>
        </w:rPr>
        <w:t xml:space="preserve"> a las mesas electorales, con un 54% de auditorías en caliente al cierre del proceso, lo que garantiza la paridad 1 ELECTOR-1 VOTO, quien además recibe un comprobante físico de su elección. En este país, no se dictan los resultados semanas después o por mediación de algún tribunal…al elector se le respeta y comparte su decisión colectiva el mismo día de la elección. </w:t>
      </w:r>
    </w:p>
    <w:p w14:paraId="489A4131" w14:textId="77777777" w:rsidR="00C73FF1" w:rsidRPr="00C73FF1" w:rsidRDefault="00C73FF1" w:rsidP="00C73FF1">
      <w:pPr>
        <w:jc w:val="both"/>
        <w:rPr>
          <w:rFonts w:ascii="Arial" w:hAnsi="Arial" w:cs="Arial"/>
          <w:bCs/>
          <w:i/>
          <w:sz w:val="24"/>
          <w:szCs w:val="24"/>
        </w:rPr>
      </w:pPr>
      <w:r w:rsidRPr="00C73FF1">
        <w:rPr>
          <w:rFonts w:ascii="Arial" w:hAnsi="Arial" w:cs="Arial"/>
          <w:bCs/>
          <w:sz w:val="24"/>
          <w:szCs w:val="24"/>
          <w:lang w:val="es-ES"/>
        </w:rPr>
        <w:t xml:space="preserve">Para finalizar nos gustaría recordar una frase del Libertador Simón Bolívar (1819), cuando refería su deseo de volar entre las edades y observar </w:t>
      </w:r>
      <w:proofErr w:type="spellStart"/>
      <w:r w:rsidRPr="00C73FF1">
        <w:rPr>
          <w:rFonts w:ascii="Arial" w:hAnsi="Arial" w:cs="Arial"/>
          <w:bCs/>
          <w:sz w:val="24"/>
          <w:szCs w:val="24"/>
          <w:lang w:val="es-ES"/>
        </w:rPr>
        <w:t>como</w:t>
      </w:r>
      <w:proofErr w:type="spellEnd"/>
      <w:r w:rsidRPr="00C73FF1">
        <w:rPr>
          <w:rFonts w:ascii="Arial" w:hAnsi="Arial" w:cs="Arial"/>
          <w:bCs/>
          <w:sz w:val="24"/>
          <w:szCs w:val="24"/>
          <w:lang w:val="es-ES"/>
        </w:rPr>
        <w:t xml:space="preserve"> esta región mostraba sus bondades al mundo antiguo </w:t>
      </w:r>
      <w:proofErr w:type="gramStart"/>
      <w:r w:rsidRPr="00C73FF1">
        <w:rPr>
          <w:rFonts w:ascii="Arial" w:hAnsi="Arial" w:cs="Arial"/>
          <w:bCs/>
          <w:sz w:val="24"/>
          <w:szCs w:val="24"/>
          <w:lang w:val="es-ES"/>
        </w:rPr>
        <w:t>y”</w:t>
      </w:r>
      <w:r w:rsidRPr="00C73FF1">
        <w:rPr>
          <w:rFonts w:ascii="Arial" w:hAnsi="Arial" w:cs="Arial"/>
          <w:bCs/>
          <w:i/>
          <w:sz w:val="24"/>
          <w:szCs w:val="24"/>
        </w:rPr>
        <w:t>cuán</w:t>
      </w:r>
      <w:proofErr w:type="gramEnd"/>
      <w:r w:rsidRPr="00C73FF1">
        <w:rPr>
          <w:rFonts w:ascii="Arial" w:hAnsi="Arial" w:cs="Arial"/>
          <w:bCs/>
          <w:i/>
          <w:sz w:val="24"/>
          <w:szCs w:val="24"/>
        </w:rPr>
        <w:t xml:space="preserve"> superior es la suma de las luces a la suma de las riquezas”… </w:t>
      </w:r>
    </w:p>
    <w:p w14:paraId="60C3D24F" w14:textId="77777777" w:rsidR="00C73FF1" w:rsidRPr="00C73FF1" w:rsidRDefault="00C73FF1" w:rsidP="00C73FF1">
      <w:pPr>
        <w:jc w:val="both"/>
        <w:rPr>
          <w:rFonts w:ascii="Arial" w:hAnsi="Arial" w:cs="Arial"/>
          <w:bCs/>
          <w:i/>
          <w:sz w:val="24"/>
          <w:szCs w:val="24"/>
        </w:rPr>
      </w:pPr>
      <w:r w:rsidRPr="00C73FF1">
        <w:rPr>
          <w:rFonts w:ascii="Arial" w:hAnsi="Arial" w:cs="Arial"/>
          <w:bCs/>
          <w:i/>
          <w:sz w:val="24"/>
          <w:szCs w:val="24"/>
        </w:rPr>
        <w:t>¡Algo de eso hemos visto en calles, escuelas, comunidades y fabricas!, no solo en CARACAS, sino que tuvimos la oportunidad de visitar otros estados del país, siendo estas lecciones de inmenso valor para nosotras y nosotros…</w:t>
      </w:r>
    </w:p>
    <w:p w14:paraId="536814EA" w14:textId="32EBB297" w:rsidR="00C73FF1" w:rsidRPr="00C73FF1" w:rsidRDefault="00C73FF1" w:rsidP="00C73FF1">
      <w:pPr>
        <w:jc w:val="both"/>
        <w:rPr>
          <w:rFonts w:ascii="Arial" w:hAnsi="Arial" w:cs="Arial"/>
          <w:bCs/>
          <w:i/>
          <w:sz w:val="24"/>
          <w:szCs w:val="24"/>
        </w:rPr>
      </w:pPr>
      <w:r w:rsidRPr="00C73FF1">
        <w:rPr>
          <w:rFonts w:ascii="Arial" w:hAnsi="Arial" w:cs="Arial"/>
          <w:bCs/>
          <w:i/>
          <w:sz w:val="24"/>
          <w:szCs w:val="24"/>
        </w:rPr>
        <w:t xml:space="preserve">Lo hecho por Venezuela, ya no </w:t>
      </w:r>
      <w:r w:rsidRPr="00C73FF1">
        <w:rPr>
          <w:rFonts w:ascii="Arial" w:hAnsi="Arial" w:cs="Arial"/>
          <w:bCs/>
          <w:i/>
          <w:sz w:val="24"/>
          <w:szCs w:val="24"/>
        </w:rPr>
        <w:t>les</w:t>
      </w:r>
      <w:r w:rsidRPr="00C73FF1">
        <w:rPr>
          <w:rFonts w:ascii="Arial" w:hAnsi="Arial" w:cs="Arial"/>
          <w:bCs/>
          <w:i/>
          <w:sz w:val="24"/>
          <w:szCs w:val="24"/>
        </w:rPr>
        <w:t xml:space="preserve"> </w:t>
      </w:r>
      <w:r w:rsidRPr="00C73FF1">
        <w:rPr>
          <w:rFonts w:ascii="Arial" w:hAnsi="Arial" w:cs="Arial"/>
          <w:bCs/>
          <w:i/>
          <w:sz w:val="24"/>
          <w:szCs w:val="24"/>
        </w:rPr>
        <w:t>pertenece solo</w:t>
      </w:r>
      <w:r w:rsidRPr="00C73FF1">
        <w:rPr>
          <w:rFonts w:ascii="Arial" w:hAnsi="Arial" w:cs="Arial"/>
          <w:bCs/>
          <w:i/>
          <w:sz w:val="24"/>
          <w:szCs w:val="24"/>
        </w:rPr>
        <w:t xml:space="preserve"> a ustedes, nos pertenece también…le pertenece al mundo. </w:t>
      </w:r>
    </w:p>
    <w:p w14:paraId="5AF72448" w14:textId="31AAB442" w:rsidR="00C73FF1" w:rsidRDefault="00C73FF1" w:rsidP="00C73FF1">
      <w:pPr>
        <w:jc w:val="both"/>
        <w:rPr>
          <w:rFonts w:ascii="Arial" w:hAnsi="Arial" w:cs="Arial"/>
          <w:bCs/>
          <w:sz w:val="24"/>
          <w:szCs w:val="24"/>
        </w:rPr>
      </w:pPr>
      <w:r w:rsidRPr="00C73FF1">
        <w:rPr>
          <w:rFonts w:ascii="Arial" w:hAnsi="Arial" w:cs="Arial"/>
          <w:bCs/>
          <w:sz w:val="24"/>
          <w:szCs w:val="24"/>
        </w:rPr>
        <w:t xml:space="preserve">Las y los venezolanos cuentan con nuestro compromiso de romper el cerco informativo, de compartir lo aprendido y acompañar desde el internacionalismo proactivo y orgánico la lucha del pueblo en la defensa de su Democracia declarada y practicada por las y los comunes. </w:t>
      </w:r>
    </w:p>
    <w:p w14:paraId="7CD2178C" w14:textId="22DE5251" w:rsidR="002B7326" w:rsidRDefault="002B7326" w:rsidP="00C73FF1">
      <w:pPr>
        <w:jc w:val="both"/>
        <w:rPr>
          <w:rFonts w:ascii="Arial" w:hAnsi="Arial" w:cs="Arial"/>
          <w:bCs/>
          <w:sz w:val="24"/>
          <w:szCs w:val="24"/>
        </w:rPr>
      </w:pPr>
    </w:p>
    <w:p w14:paraId="4608BC07" w14:textId="582220C6" w:rsidR="002B7326" w:rsidRDefault="002B7326" w:rsidP="00C73FF1">
      <w:pPr>
        <w:jc w:val="both"/>
        <w:rPr>
          <w:rFonts w:ascii="Arial" w:hAnsi="Arial" w:cs="Arial"/>
          <w:bCs/>
          <w:sz w:val="24"/>
          <w:szCs w:val="24"/>
        </w:rPr>
      </w:pPr>
    </w:p>
    <w:p w14:paraId="305029AB" w14:textId="0E5B4184" w:rsidR="002B7326" w:rsidRDefault="002B7326" w:rsidP="00C73FF1">
      <w:pPr>
        <w:jc w:val="both"/>
        <w:rPr>
          <w:rFonts w:ascii="Arial" w:hAnsi="Arial" w:cs="Arial"/>
          <w:bCs/>
          <w:sz w:val="24"/>
          <w:szCs w:val="24"/>
        </w:rPr>
      </w:pPr>
    </w:p>
    <w:p w14:paraId="6E1F2AFD" w14:textId="4B5070CF" w:rsidR="002B7326" w:rsidRPr="00E877E5" w:rsidRDefault="002B7326" w:rsidP="002B7326">
      <w:pPr>
        <w:jc w:val="center"/>
        <w:rPr>
          <w:rFonts w:ascii="Arial" w:hAnsi="Arial" w:cs="Arial"/>
          <w:b/>
          <w:sz w:val="24"/>
          <w:szCs w:val="24"/>
          <w:lang w:val="es-ES"/>
        </w:rPr>
      </w:pPr>
      <w:r w:rsidRPr="00E877E5">
        <w:rPr>
          <w:rFonts w:ascii="Arial" w:hAnsi="Arial" w:cs="Arial"/>
          <w:b/>
          <w:sz w:val="24"/>
          <w:szCs w:val="24"/>
          <w:lang w:val="es-ES"/>
        </w:rPr>
        <w:t>Caracas 22</w:t>
      </w:r>
      <w:r>
        <w:rPr>
          <w:rFonts w:ascii="Arial" w:hAnsi="Arial" w:cs="Arial"/>
          <w:b/>
          <w:sz w:val="24"/>
          <w:szCs w:val="24"/>
          <w:lang w:val="es-ES"/>
        </w:rPr>
        <w:t xml:space="preserve"> de noviembre de 2021</w:t>
      </w:r>
    </w:p>
    <w:p w14:paraId="5DED27DD" w14:textId="77777777" w:rsidR="002B7326" w:rsidRPr="002B7326" w:rsidRDefault="002B7326" w:rsidP="00C73FF1">
      <w:pPr>
        <w:jc w:val="both"/>
      </w:pPr>
    </w:p>
    <w:p w14:paraId="0A37DE6B" w14:textId="77777777" w:rsidR="00C73FF1" w:rsidRPr="00C73FF1" w:rsidRDefault="00C73FF1">
      <w:pPr>
        <w:rPr>
          <w:bCs/>
        </w:rPr>
      </w:pPr>
    </w:p>
    <w:sectPr w:rsidR="00C73FF1" w:rsidRPr="00C73FF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FF1"/>
    <w:rsid w:val="002B7326"/>
    <w:rsid w:val="00C73FF1"/>
    <w:rsid w:val="00E8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5DCF6"/>
  <w15:chartTrackingRefBased/>
  <w15:docId w15:val="{16FEE25D-4EB9-46B6-AC6F-BFCD6DAF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FF1"/>
    <w:pPr>
      <w:spacing w:after="200" w:line="276" w:lineRule="auto"/>
    </w:p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01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616</Words>
  <Characters>3390</Characters>
  <Application>Microsoft Office Word</Application>
  <DocSecurity>0</DocSecurity>
  <Lines>28</Lines>
  <Paragraphs>7</Paragraphs>
  <ScaleCrop>false</ScaleCrop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2021-11-22T20:14:00Z</dcterms:created>
  <dcterms:modified xsi:type="dcterms:W3CDTF">2021-11-22T20:32:00Z</dcterms:modified>
</cp:coreProperties>
</file>